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808" w:rsidRPr="00D50823" w:rsidRDefault="003A502A" w:rsidP="00D50823">
      <w:pPr>
        <w:spacing w:before="100" w:after="100"/>
        <w:jc w:val="center"/>
        <w:rPr>
          <w:b/>
          <w:color w:val="000000" w:themeColor="text1"/>
          <w:sz w:val="44"/>
          <w:szCs w:val="44"/>
        </w:rPr>
      </w:pPr>
      <w:r w:rsidRPr="00D50823">
        <w:rPr>
          <w:rFonts w:ascii="宋体" w:hAnsi="宋体" w:cs="宋体" w:hint="eastAsia"/>
          <w:b/>
          <w:color w:val="000000" w:themeColor="text1"/>
          <w:sz w:val="44"/>
          <w:szCs w:val="44"/>
        </w:rPr>
        <w:t>东华理工大学</w:t>
      </w:r>
      <w:r w:rsidR="0065037F" w:rsidRPr="00D50823">
        <w:rPr>
          <w:rFonts w:ascii="宋体" w:hAnsi="宋体" w:cs="宋体" w:hint="eastAsia"/>
          <w:b/>
          <w:color w:val="000000" w:themeColor="text1"/>
          <w:sz w:val="44"/>
          <w:szCs w:val="44"/>
        </w:rPr>
        <w:t>高职扩招</w:t>
      </w:r>
      <w:r w:rsidR="002B3890">
        <w:rPr>
          <w:rFonts w:ascii="宋体" w:hAnsi="宋体" w:cs="宋体" w:hint="eastAsia"/>
          <w:b/>
          <w:color w:val="000000" w:themeColor="text1"/>
          <w:sz w:val="44"/>
          <w:szCs w:val="44"/>
        </w:rPr>
        <w:t>学生</w:t>
      </w:r>
      <w:proofErr w:type="gramStart"/>
      <w:r w:rsidRPr="00D50823">
        <w:rPr>
          <w:rFonts w:ascii="宋体" w:hAnsi="宋体" w:cs="宋体" w:hint="eastAsia"/>
          <w:b/>
          <w:color w:val="000000" w:themeColor="text1"/>
          <w:sz w:val="44"/>
          <w:szCs w:val="44"/>
        </w:rPr>
        <w:t>缴费</w:t>
      </w:r>
      <w:r w:rsidR="000D4808" w:rsidRPr="00D50823">
        <w:rPr>
          <w:rFonts w:hint="eastAsia"/>
          <w:b/>
          <w:color w:val="000000" w:themeColor="text1"/>
          <w:sz w:val="44"/>
          <w:szCs w:val="44"/>
        </w:rPr>
        <w:t>缴费</w:t>
      </w:r>
      <w:proofErr w:type="gramEnd"/>
      <w:r w:rsidR="000D4808" w:rsidRPr="00D50823">
        <w:rPr>
          <w:rFonts w:hint="eastAsia"/>
          <w:b/>
          <w:color w:val="000000" w:themeColor="text1"/>
          <w:sz w:val="44"/>
          <w:szCs w:val="44"/>
        </w:rPr>
        <w:t>流程</w:t>
      </w:r>
    </w:p>
    <w:p w:rsidR="001C07DD" w:rsidRDefault="003A502A" w:rsidP="000D4808">
      <w:pPr>
        <w:ind w:left="720"/>
        <w:rPr>
          <w:sz w:val="28"/>
          <w:szCs w:val="28"/>
        </w:rPr>
      </w:pPr>
      <w:r w:rsidRPr="003A502A">
        <w:rPr>
          <w:rFonts w:hint="eastAsia"/>
          <w:sz w:val="28"/>
          <w:szCs w:val="28"/>
        </w:rPr>
        <w:t>登录</w:t>
      </w:r>
      <w:r w:rsidR="001C07DD">
        <w:rPr>
          <w:rFonts w:hint="eastAsia"/>
          <w:sz w:val="28"/>
          <w:szCs w:val="28"/>
        </w:rPr>
        <w:t>:</w:t>
      </w:r>
      <w:bookmarkStart w:id="0" w:name="_GoBack"/>
      <w:bookmarkEnd w:id="0"/>
    </w:p>
    <w:p w:rsidR="001C07DD" w:rsidRPr="00CD13B3" w:rsidRDefault="00CD13B3" w:rsidP="00CD13B3">
      <w:pPr>
        <w:ind w:left="72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●</w:t>
      </w:r>
      <w:r w:rsidR="003A502A" w:rsidRPr="001C07DD">
        <w:rPr>
          <w:rFonts w:hint="eastAsia"/>
          <w:sz w:val="28"/>
          <w:szCs w:val="28"/>
        </w:rPr>
        <w:t>东华理工大学官网（</w:t>
      </w:r>
      <w:r w:rsidR="003A502A" w:rsidRPr="001C07DD">
        <w:rPr>
          <w:rFonts w:hint="eastAsia"/>
          <w:sz w:val="28"/>
          <w:szCs w:val="28"/>
        </w:rPr>
        <w:t>www.ecut.edu.cn</w:t>
      </w:r>
      <w:r w:rsidR="003A502A" w:rsidRPr="001C07DD">
        <w:rPr>
          <w:rFonts w:hint="eastAsia"/>
          <w:sz w:val="28"/>
          <w:szCs w:val="28"/>
        </w:rPr>
        <w:t>）——网上办事大厅——使用学号和密码登录</w:t>
      </w:r>
      <w:r w:rsidR="003A502A" w:rsidRPr="001C07DD">
        <w:rPr>
          <w:rFonts w:hint="eastAsia"/>
          <w:sz w:val="28"/>
          <w:szCs w:val="28"/>
        </w:rPr>
        <w:t>OA</w:t>
      </w:r>
      <w:r w:rsidR="003A502A" w:rsidRPr="001C07DD">
        <w:rPr>
          <w:rFonts w:hint="eastAsia"/>
          <w:sz w:val="28"/>
          <w:szCs w:val="28"/>
        </w:rPr>
        <w:t>系统</w:t>
      </w:r>
      <w:r w:rsidR="00E12FB5" w:rsidRPr="001C07DD">
        <w:rPr>
          <w:rFonts w:hint="eastAsia"/>
          <w:sz w:val="28"/>
          <w:szCs w:val="28"/>
        </w:rPr>
        <w:t>(</w:t>
      </w:r>
      <w:r w:rsidR="00E12FB5" w:rsidRPr="001C07DD">
        <w:rPr>
          <w:rFonts w:hint="eastAsia"/>
          <w:sz w:val="28"/>
          <w:szCs w:val="28"/>
        </w:rPr>
        <w:t>网络中心联系电话</w:t>
      </w:r>
      <w:r w:rsidR="00E12FB5" w:rsidRPr="001C07DD">
        <w:rPr>
          <w:rFonts w:hint="eastAsia"/>
          <w:sz w:val="28"/>
          <w:szCs w:val="28"/>
        </w:rPr>
        <w:t>0791-83890998)</w:t>
      </w:r>
      <w:r w:rsidR="0066355E">
        <w:rPr>
          <w:rFonts w:hint="eastAsia"/>
          <w:sz w:val="28"/>
          <w:szCs w:val="28"/>
        </w:rPr>
        <w:t>，</w:t>
      </w:r>
      <w:proofErr w:type="gramStart"/>
      <w:r w:rsidR="003A502A" w:rsidRPr="001C07DD">
        <w:rPr>
          <w:rFonts w:hint="eastAsia"/>
          <w:sz w:val="28"/>
          <w:szCs w:val="28"/>
        </w:rPr>
        <w:t>外网</w:t>
      </w:r>
      <w:r w:rsidR="009A5740" w:rsidRPr="001C07DD">
        <w:rPr>
          <w:rFonts w:hint="eastAsia"/>
          <w:sz w:val="28"/>
          <w:szCs w:val="28"/>
        </w:rPr>
        <w:t>请</w:t>
      </w:r>
      <w:r w:rsidR="003A502A" w:rsidRPr="001C07DD">
        <w:rPr>
          <w:rFonts w:hint="eastAsia"/>
          <w:sz w:val="28"/>
          <w:szCs w:val="28"/>
        </w:rPr>
        <w:t>通过</w:t>
      </w:r>
      <w:proofErr w:type="spellStart"/>
      <w:proofErr w:type="gramEnd"/>
      <w:r w:rsidR="003A502A" w:rsidRPr="001C07DD">
        <w:rPr>
          <w:rFonts w:hint="eastAsia"/>
          <w:sz w:val="28"/>
          <w:szCs w:val="28"/>
        </w:rPr>
        <w:t>vpn</w:t>
      </w:r>
      <w:proofErr w:type="spellEnd"/>
      <w:r w:rsidR="003A502A" w:rsidRPr="001C07DD">
        <w:rPr>
          <w:rFonts w:hint="eastAsia"/>
          <w:sz w:val="28"/>
          <w:szCs w:val="28"/>
        </w:rPr>
        <w:t>登录）</w:t>
      </w:r>
      <w:r w:rsidR="0066355E">
        <w:rPr>
          <w:rFonts w:hint="eastAsia"/>
          <w:sz w:val="28"/>
          <w:szCs w:val="28"/>
        </w:rPr>
        <w:t>搜索财务服务</w:t>
      </w:r>
      <w:r w:rsidR="000D4808">
        <w:rPr>
          <w:rFonts w:hint="eastAsia"/>
          <w:sz w:val="28"/>
          <w:szCs w:val="28"/>
        </w:rPr>
        <w:t>——学生网上缴费</w:t>
      </w:r>
      <w:r w:rsidRPr="003A502A">
        <w:rPr>
          <w:rFonts w:hint="eastAsia"/>
          <w:sz w:val="28"/>
          <w:szCs w:val="28"/>
        </w:rPr>
        <w:t>——学杂费缴纳——选择收费年度</w:t>
      </w:r>
    </w:p>
    <w:p w:rsidR="003A502A" w:rsidRPr="00846BB2" w:rsidRDefault="00846BB2" w:rsidP="00846BB2">
      <w:pPr>
        <w:ind w:left="72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●</w:t>
      </w:r>
      <w:r w:rsidR="001C07DD">
        <w:rPr>
          <w:rFonts w:hint="eastAsia"/>
          <w:sz w:val="28"/>
          <w:szCs w:val="28"/>
        </w:rPr>
        <w:t>或</w:t>
      </w:r>
      <w:hyperlink r:id="rId7">
        <w:r w:rsidR="00921426" w:rsidRPr="001C07DD">
          <w:rPr>
            <w:rFonts w:ascii="宋体" w:hAnsi="宋体" w:cs="宋体"/>
            <w:color w:val="0000FF"/>
            <w:sz w:val="28"/>
            <w:u w:val="single"/>
          </w:rPr>
          <w:t>wszf.ecit.cn:8081/</w:t>
        </w:r>
      </w:hyperlink>
      <w:r w:rsidR="00921426" w:rsidRPr="001C07DD">
        <w:rPr>
          <w:rFonts w:ascii="宋体" w:hAnsi="宋体" w:cs="宋体"/>
          <w:sz w:val="28"/>
        </w:rPr>
        <w:t xml:space="preserve">    </w:t>
      </w:r>
      <w:r w:rsidR="00921426" w:rsidRPr="001C07DD">
        <w:rPr>
          <w:rFonts w:ascii="宋体" w:hAnsi="宋体" w:cs="宋体" w:hint="eastAsia"/>
          <w:sz w:val="28"/>
        </w:rPr>
        <w:t>（请在英文状态下输入）</w:t>
      </w:r>
      <w:r w:rsidR="00CD13B3">
        <w:rPr>
          <w:rFonts w:hint="eastAsia"/>
          <w:sz w:val="28"/>
          <w:szCs w:val="28"/>
        </w:rPr>
        <w:t>用户</w:t>
      </w:r>
      <w:r w:rsidR="00AD5C50" w:rsidRPr="00846BB2">
        <w:rPr>
          <w:rFonts w:hint="eastAsia"/>
          <w:sz w:val="28"/>
          <w:szCs w:val="28"/>
        </w:rPr>
        <w:t>名为学号，密码如本人未修改</w:t>
      </w:r>
      <w:r w:rsidR="00AD5C50" w:rsidRPr="00846BB2">
        <w:rPr>
          <w:rFonts w:hint="eastAsia"/>
          <w:sz w:val="28"/>
          <w:szCs w:val="28"/>
        </w:rPr>
        <w:t>,</w:t>
      </w:r>
      <w:r w:rsidR="00AD5C50" w:rsidRPr="00846BB2">
        <w:rPr>
          <w:rFonts w:hint="eastAsia"/>
          <w:sz w:val="28"/>
          <w:szCs w:val="28"/>
        </w:rPr>
        <w:t>为身份证后六位</w:t>
      </w:r>
      <w:r w:rsidRPr="00846BB2">
        <w:rPr>
          <w:rFonts w:hint="eastAsia"/>
          <w:sz w:val="28"/>
          <w:szCs w:val="28"/>
        </w:rPr>
        <w:t>或学号</w:t>
      </w:r>
      <w:r w:rsidR="00AD5C50" w:rsidRPr="00846BB2">
        <w:rPr>
          <w:rFonts w:hint="eastAsia"/>
          <w:sz w:val="28"/>
          <w:szCs w:val="28"/>
        </w:rPr>
        <w:t>，身份证末尾字母请大写，忘记密码，请携带有效证件，至所在校区计财处</w:t>
      </w:r>
      <w:proofErr w:type="gramStart"/>
      <w:r w:rsidR="00AD5C50" w:rsidRPr="00846BB2">
        <w:rPr>
          <w:rFonts w:hint="eastAsia"/>
          <w:sz w:val="28"/>
          <w:szCs w:val="28"/>
        </w:rPr>
        <w:t>收费科</w:t>
      </w:r>
      <w:proofErr w:type="gramEnd"/>
      <w:r w:rsidR="00AD5C50" w:rsidRPr="00846BB2">
        <w:rPr>
          <w:rFonts w:hint="eastAsia"/>
          <w:sz w:val="28"/>
          <w:szCs w:val="28"/>
        </w:rPr>
        <w:t>查询</w:t>
      </w:r>
      <w:r w:rsidR="006B7645">
        <w:rPr>
          <w:rFonts w:hint="eastAsia"/>
          <w:sz w:val="28"/>
          <w:szCs w:val="28"/>
        </w:rPr>
        <w:t>或使用其他方法</w:t>
      </w:r>
      <w:r w:rsidR="00AD5C50" w:rsidRPr="00846BB2">
        <w:rPr>
          <w:rFonts w:hint="eastAsia"/>
          <w:sz w:val="28"/>
          <w:szCs w:val="28"/>
        </w:rPr>
        <w:t>。</w:t>
      </w:r>
    </w:p>
    <w:p w:rsidR="00C34769" w:rsidRPr="001C07DD" w:rsidRDefault="00C34769" w:rsidP="001C07DD">
      <w:pPr>
        <w:pStyle w:val="a3"/>
        <w:numPr>
          <w:ilvl w:val="0"/>
          <w:numId w:val="4"/>
        </w:numPr>
        <w:ind w:firstLineChars="0"/>
        <w:rPr>
          <w:rFonts w:ascii="宋体" w:hAnsi="宋体" w:cs="宋体"/>
          <w:sz w:val="28"/>
        </w:rPr>
      </w:pPr>
      <w:r w:rsidRPr="001C07DD">
        <w:rPr>
          <w:rFonts w:ascii="宋体" w:hAnsi="宋体" w:cs="宋体" w:hint="eastAsia"/>
          <w:sz w:val="28"/>
        </w:rPr>
        <w:t>支付宝</w:t>
      </w:r>
      <w:r w:rsidR="002C3285">
        <w:rPr>
          <w:rFonts w:ascii="宋体" w:hAnsi="宋体" w:cs="宋体" w:hint="eastAsia"/>
          <w:sz w:val="28"/>
        </w:rPr>
        <w:t>缴费</w:t>
      </w:r>
      <w:r w:rsidRPr="001C07DD">
        <w:rPr>
          <w:rFonts w:ascii="宋体" w:hAnsi="宋体" w:cs="宋体" w:hint="eastAsia"/>
          <w:sz w:val="28"/>
        </w:rPr>
        <w:t>——搜索公众号：</w:t>
      </w:r>
      <w:proofErr w:type="gramStart"/>
      <w:r w:rsidRPr="001C07DD">
        <w:rPr>
          <w:rFonts w:ascii="宋体" w:hAnsi="宋体" w:cs="宋体" w:hint="eastAsia"/>
          <w:sz w:val="28"/>
        </w:rPr>
        <w:t>搜索赣服通</w:t>
      </w:r>
      <w:proofErr w:type="gramEnd"/>
      <w:r w:rsidRPr="001C07DD">
        <w:rPr>
          <w:rFonts w:ascii="宋体" w:hAnsi="宋体" w:cs="宋体" w:hint="eastAsia"/>
          <w:sz w:val="28"/>
        </w:rPr>
        <w:t>——教育缴费。</w:t>
      </w:r>
    </w:p>
    <w:p w:rsidR="00153AF2" w:rsidRDefault="00C34769" w:rsidP="00846BB2">
      <w:pPr>
        <w:pStyle w:val="a3"/>
        <w:numPr>
          <w:ilvl w:val="0"/>
          <w:numId w:val="4"/>
        </w:numPr>
        <w:ind w:firstLineChars="0"/>
        <w:rPr>
          <w:rFonts w:ascii="宋体" w:hAnsi="宋体" w:cs="宋体"/>
          <w:sz w:val="28"/>
        </w:rPr>
      </w:pPr>
      <w:proofErr w:type="gramStart"/>
      <w:r w:rsidRPr="001C07DD">
        <w:rPr>
          <w:rFonts w:ascii="宋体" w:hAnsi="宋体" w:cs="宋体" w:hint="eastAsia"/>
          <w:sz w:val="28"/>
        </w:rPr>
        <w:t>微信</w:t>
      </w:r>
      <w:r w:rsidR="002C3285">
        <w:rPr>
          <w:rFonts w:ascii="宋体" w:hAnsi="宋体" w:cs="宋体" w:hint="eastAsia"/>
          <w:sz w:val="28"/>
        </w:rPr>
        <w:t>缴费</w:t>
      </w:r>
      <w:proofErr w:type="gramEnd"/>
      <w:r w:rsidRPr="001C07DD">
        <w:rPr>
          <w:rFonts w:ascii="宋体" w:hAnsi="宋体" w:cs="宋体" w:hint="eastAsia"/>
          <w:sz w:val="28"/>
        </w:rPr>
        <w:t>——搜索公众号：江西财政——教育缴费。</w:t>
      </w:r>
    </w:p>
    <w:p w:rsidR="00EA264C" w:rsidRPr="00EA264C" w:rsidRDefault="00EA264C" w:rsidP="00EA264C">
      <w:pPr>
        <w:pStyle w:val="a3"/>
        <w:ind w:left="1140" w:firstLineChars="0" w:firstLine="0"/>
        <w:rPr>
          <w:rFonts w:ascii="宋体" w:hAnsi="宋体" w:cs="宋体"/>
          <w:color w:val="FF0000"/>
          <w:sz w:val="28"/>
        </w:rPr>
      </w:pPr>
      <w:r w:rsidRPr="00EA264C">
        <w:rPr>
          <w:rFonts w:ascii="宋体" w:hAnsi="宋体" w:cs="宋体" w:hint="eastAsia"/>
          <w:color w:val="FF0000"/>
          <w:sz w:val="28"/>
        </w:rPr>
        <w:t>以上缴费支付完成后，收费系统会有延时。</w:t>
      </w:r>
    </w:p>
    <w:p w:rsidR="003A502A" w:rsidRPr="00CD13B3" w:rsidRDefault="003A502A" w:rsidP="00CD13B3">
      <w:pPr>
        <w:spacing w:before="100" w:after="100"/>
        <w:jc w:val="left"/>
        <w:rPr>
          <w:sz w:val="28"/>
          <w:szCs w:val="28"/>
        </w:rPr>
      </w:pPr>
      <w:r w:rsidRPr="003A502A">
        <w:rPr>
          <w:noProof/>
          <w:sz w:val="28"/>
          <w:szCs w:val="28"/>
        </w:rPr>
        <w:drawing>
          <wp:inline distT="0" distB="0" distL="114300" distR="114300">
            <wp:extent cx="5270364" cy="1600200"/>
            <wp:effectExtent l="19050" t="0" r="648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2A" w:rsidRDefault="003A502A" w:rsidP="003A502A">
      <w:pPr>
        <w:spacing w:before="100" w:after="100"/>
        <w:jc w:val="left"/>
        <w:rPr>
          <w:sz w:val="28"/>
          <w:szCs w:val="28"/>
        </w:rPr>
      </w:pPr>
    </w:p>
    <w:p w:rsidR="003A502A" w:rsidRDefault="003A502A" w:rsidP="003A502A">
      <w:pPr>
        <w:spacing w:before="100" w:after="100"/>
        <w:jc w:val="left"/>
        <w:rPr>
          <w:sz w:val="28"/>
          <w:szCs w:val="28"/>
        </w:rPr>
      </w:pPr>
      <w:r w:rsidRPr="003A502A">
        <w:rPr>
          <w:noProof/>
          <w:sz w:val="28"/>
          <w:szCs w:val="28"/>
        </w:rPr>
        <w:lastRenderedPageBreak/>
        <w:drawing>
          <wp:inline distT="0" distB="0" distL="114300" distR="114300">
            <wp:extent cx="5264785" cy="14192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2A" w:rsidRDefault="003A502A" w:rsidP="003A502A">
      <w:pPr>
        <w:spacing w:before="100" w:after="100"/>
        <w:jc w:val="left"/>
        <w:rPr>
          <w:sz w:val="28"/>
          <w:szCs w:val="28"/>
        </w:rPr>
      </w:pPr>
    </w:p>
    <w:p w:rsidR="003A502A" w:rsidRDefault="003A502A" w:rsidP="003A502A">
      <w:pPr>
        <w:spacing w:before="100" w:after="100"/>
        <w:jc w:val="left"/>
        <w:rPr>
          <w:sz w:val="28"/>
          <w:szCs w:val="28"/>
        </w:rPr>
      </w:pPr>
      <w:r w:rsidRPr="003A502A">
        <w:rPr>
          <w:noProof/>
          <w:sz w:val="28"/>
          <w:szCs w:val="28"/>
        </w:rPr>
        <w:drawing>
          <wp:inline distT="0" distB="0" distL="114300" distR="114300">
            <wp:extent cx="5257799" cy="2552700"/>
            <wp:effectExtent l="19050" t="0" r="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2A" w:rsidRDefault="003A502A" w:rsidP="003A502A">
      <w:pPr>
        <w:spacing w:before="100" w:after="100"/>
        <w:jc w:val="left"/>
        <w:rPr>
          <w:sz w:val="28"/>
          <w:szCs w:val="28"/>
        </w:rPr>
      </w:pPr>
    </w:p>
    <w:p w:rsidR="003A502A" w:rsidRPr="003A502A" w:rsidRDefault="003A502A" w:rsidP="003A502A">
      <w:pPr>
        <w:spacing w:before="100" w:after="100"/>
        <w:jc w:val="left"/>
        <w:rPr>
          <w:sz w:val="28"/>
          <w:szCs w:val="28"/>
        </w:rPr>
      </w:pPr>
      <w:r w:rsidRPr="003A502A">
        <w:rPr>
          <w:noProof/>
          <w:sz w:val="28"/>
          <w:szCs w:val="28"/>
        </w:rPr>
        <w:drawing>
          <wp:inline distT="0" distB="0" distL="114300" distR="114300">
            <wp:extent cx="5264150" cy="24085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2A" w:rsidRDefault="00846BB2" w:rsidP="003A502A">
      <w:pPr>
        <w:spacing w:before="100" w:after="100"/>
        <w:jc w:val="left"/>
        <w:rPr>
          <w:rFonts w:ascii="宋体" w:cs="宋体"/>
          <w:sz w:val="28"/>
        </w:rPr>
      </w:pPr>
      <w:r>
        <w:object w:dxaOrig="8078" w:dyaOrig="3381">
          <v:rect id="_x0000_i1025" style="width:404.65pt;height:183.6pt" o:ole="" o:preferrelative="t" stroked="f">
            <v:imagedata r:id="rId12" o:title=""/>
          </v:rect>
          <o:OLEObject Type="Embed" ProgID="StaticMetafile" ShapeID="_x0000_i1025" DrawAspect="Content" ObjectID="_1701849494" r:id="rId13"/>
        </w:objec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因你在系统中未录入手机号，请补录。</w:t>
      </w:r>
    </w:p>
    <w:p w:rsidR="003A502A" w:rsidRDefault="00846BB2" w:rsidP="003A502A">
      <w:pPr>
        <w:spacing w:before="100" w:after="100"/>
        <w:jc w:val="left"/>
        <w:rPr>
          <w:rFonts w:ascii="宋体" w:cs="宋体"/>
          <w:sz w:val="28"/>
        </w:rPr>
      </w:pPr>
      <w:r>
        <w:object w:dxaOrig="8078" w:dyaOrig="4373">
          <v:rect id="_x0000_i1026" style="width:404.65pt;height:270.7pt" o:ole="" o:preferrelative="t" stroked="f">
            <v:imagedata r:id="rId14" o:title=""/>
          </v:rect>
          <o:OLEObject Type="Embed" ProgID="StaticMetafile" ShapeID="_x0000_i1026" DrawAspect="Content" ObjectID="_1701849495" r:id="rId15"/>
        </w:objec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此页面可修改手机号，银行账号，登录密码等，点击学杂费缴纳进入交费。</w: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  <w:r>
        <w:object w:dxaOrig="8078" w:dyaOrig="5163">
          <v:rect id="_x0000_i1027" style="width:404.65pt;height:255.6pt" o:ole="" o:preferrelative="t" stroked="f">
            <v:imagedata r:id="rId16" o:title=""/>
          </v:rect>
          <o:OLEObject Type="Embed" ProgID="StaticMetafile" ShapeID="_x0000_i1027" DrawAspect="Content" ObjectID="_1701849496" r:id="rId17"/>
        </w:objec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请选择收费年度。</w:t>
      </w:r>
    </w:p>
    <w:p w:rsidR="003A502A" w:rsidRDefault="00846BB2" w:rsidP="003A502A">
      <w:pPr>
        <w:spacing w:before="100" w:after="100"/>
        <w:jc w:val="left"/>
        <w:rPr>
          <w:rFonts w:ascii="宋体" w:cs="宋体"/>
          <w:sz w:val="28"/>
        </w:rPr>
      </w:pPr>
      <w:r>
        <w:object w:dxaOrig="8078" w:dyaOrig="5183">
          <v:rect id="_x0000_i1028" style="width:404.65pt;height:286.55pt" o:ole="" o:preferrelative="t" stroked="f">
            <v:imagedata r:id="rId18" o:title=""/>
          </v:rect>
          <o:OLEObject Type="Embed" ProgID="StaticMetafile" ShapeID="_x0000_i1028" DrawAspect="Content" ObjectID="_1701849497" r:id="rId19"/>
        </w:object>
      </w:r>
      <w:r w:rsidR="003A502A">
        <w:rPr>
          <w:rFonts w:ascii="宋体" w:hAnsi="宋体" w:cs="宋体" w:hint="eastAsia"/>
          <w:color w:val="FF0000"/>
          <w:sz w:val="28"/>
        </w:rPr>
        <w:t>交费前请认真核对需交金额</w:t>
      </w:r>
      <w:r w:rsidR="003A502A">
        <w:rPr>
          <w:rFonts w:ascii="宋体" w:hAnsi="宋体" w:cs="宋体" w:hint="eastAsia"/>
          <w:sz w:val="28"/>
        </w:rPr>
        <w:t>，输入需要缴费的项目，点击确定，将弹出支付金额，以及弹出财政统一支付页面。</w: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  <w:r>
        <w:object w:dxaOrig="8078" w:dyaOrig="5223">
          <v:rect id="_x0000_i1029" style="width:404.65pt;height:258.5pt" o:ole="" o:preferrelative="t" stroked="f">
            <v:imagedata r:id="rId20" o:title=""/>
          </v:rect>
          <o:OLEObject Type="Embed" ProgID="StaticMetafile" ShapeID="_x0000_i1029" DrawAspect="Content" ObjectID="_1701849498" r:id="rId21"/>
        </w:objec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  <w:r>
        <w:rPr>
          <w:rFonts w:ascii="宋体" w:hAnsi="宋体" w:cs="宋体" w:hint="eastAsia"/>
          <w:sz w:val="28"/>
        </w:rPr>
        <w:t>点击财政统一支付平台，进入支付界面。按提示要求做即可。</w:t>
      </w:r>
    </w:p>
    <w:p w:rsidR="003A502A" w:rsidRDefault="00846BB2" w:rsidP="003A502A">
      <w:pPr>
        <w:spacing w:before="100" w:after="100"/>
        <w:jc w:val="left"/>
        <w:rPr>
          <w:rFonts w:ascii="宋体" w:cs="宋体"/>
          <w:sz w:val="28"/>
        </w:rPr>
      </w:pPr>
      <w:r>
        <w:object w:dxaOrig="8078" w:dyaOrig="3624">
          <v:rect id="_x0000_i1030" style="width:404.65pt;height:238.3pt" o:ole="" o:preferrelative="t" stroked="f">
            <v:imagedata r:id="rId22" o:title=""/>
          </v:rect>
          <o:OLEObject Type="Embed" ProgID="StaticMetafile" ShapeID="_x0000_i1030" DrawAspect="Content" ObjectID="_1701849499" r:id="rId23"/>
        </w:object>
      </w:r>
    </w:p>
    <w:p w:rsidR="003A502A" w:rsidRDefault="003A502A" w:rsidP="003A502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点击需要支付的银行或第三方机构进行支付，请确认所使用的银行卡为一类卡（每个人在某一银行只有一张一类卡，其余为二类卡），否则，只能进行壹万元以下支付。支付完毕后，回到系统页面，提示缴费成功或者失败。</w:t>
      </w:r>
      <w:r>
        <w:rPr>
          <w:rFonts w:ascii="宋体" w:hAnsi="宋体" w:cs="宋体"/>
          <w:sz w:val="28"/>
        </w:rPr>
        <w:t xml:space="preserve"> </w:t>
      </w:r>
    </w:p>
    <w:p w:rsidR="008C4F51" w:rsidRPr="004246F5" w:rsidRDefault="008C4F51" w:rsidP="008C4F51">
      <w:pPr>
        <w:ind w:firstLineChars="100" w:firstLine="280"/>
        <w:rPr>
          <w:sz w:val="28"/>
          <w:szCs w:val="28"/>
        </w:rPr>
      </w:pPr>
      <w:r w:rsidRPr="004246F5">
        <w:rPr>
          <w:rFonts w:hint="eastAsia"/>
          <w:sz w:val="28"/>
          <w:szCs w:val="28"/>
        </w:rPr>
        <w:lastRenderedPageBreak/>
        <w:t>如不想继续下一步，或缴费不成功，则点击记录查询——删除该记录，然后</w:t>
      </w:r>
      <w:r>
        <w:rPr>
          <w:rFonts w:hint="eastAsia"/>
          <w:sz w:val="28"/>
          <w:szCs w:val="28"/>
        </w:rPr>
        <w:t>重新</w:t>
      </w:r>
      <w:r w:rsidRPr="004246F5">
        <w:rPr>
          <w:rFonts w:hint="eastAsia"/>
          <w:sz w:val="28"/>
          <w:szCs w:val="28"/>
        </w:rPr>
        <w:t>进入学杂费缴费界面，重新缴费。</w:t>
      </w:r>
    </w:p>
    <w:p w:rsidR="008C4F51" w:rsidRPr="008C4F51" w:rsidRDefault="008C4F51" w:rsidP="003A502A">
      <w:pPr>
        <w:spacing w:before="100" w:after="100"/>
        <w:jc w:val="left"/>
        <w:rPr>
          <w:rFonts w:ascii="宋体" w:hAnsi="宋体" w:cs="宋体"/>
          <w:sz w:val="28"/>
        </w:rPr>
      </w:pPr>
    </w:p>
    <w:p w:rsidR="003A502A" w:rsidRDefault="003A502A" w:rsidP="003A502A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 w:rsidRPr="000D00C7">
        <w:rPr>
          <w:rFonts w:ascii="宋体" w:hAnsi="宋体" w:cs="宋体" w:hint="eastAsia"/>
          <w:b/>
          <w:color w:val="FF0000"/>
          <w:sz w:val="28"/>
          <w:szCs w:val="28"/>
        </w:rPr>
        <w:t>电子发票查询打印</w:t>
      </w:r>
    </w:p>
    <w:p w:rsidR="003A502A" w:rsidRDefault="003A502A" w:rsidP="003A502A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846BB2">
        <w:rPr>
          <w:sz w:val="28"/>
          <w:szCs w:val="28"/>
        </w:rPr>
        <w:t>打开支付宝</w:t>
      </w:r>
      <w:r w:rsidRPr="00846BB2">
        <w:rPr>
          <w:rFonts w:hint="eastAsia"/>
          <w:sz w:val="28"/>
          <w:szCs w:val="28"/>
        </w:rPr>
        <w:t>，</w:t>
      </w:r>
      <w:r w:rsidRPr="00846BB2">
        <w:rPr>
          <w:sz w:val="28"/>
          <w:szCs w:val="28"/>
        </w:rPr>
        <w:t>搜索</w:t>
      </w:r>
      <w:proofErr w:type="gramStart"/>
      <w:r w:rsidR="00F47B8D" w:rsidRPr="00846BB2">
        <w:rPr>
          <w:sz w:val="28"/>
          <w:szCs w:val="28"/>
        </w:rPr>
        <w:t>进入</w:t>
      </w:r>
      <w:r w:rsidRPr="00846BB2">
        <w:rPr>
          <w:sz w:val="28"/>
          <w:szCs w:val="28"/>
        </w:rPr>
        <w:t>赣服通</w:t>
      </w:r>
      <w:proofErr w:type="gramEnd"/>
      <w:r w:rsidR="00F47B8D">
        <w:rPr>
          <w:rFonts w:hint="eastAsia"/>
          <w:sz w:val="28"/>
          <w:szCs w:val="28"/>
        </w:rPr>
        <w:t>,</w:t>
      </w:r>
      <w:r w:rsidR="00F47B8D">
        <w:rPr>
          <w:rFonts w:hint="eastAsia"/>
          <w:sz w:val="28"/>
          <w:szCs w:val="28"/>
        </w:rPr>
        <w:t>搜索进入票据查验</w:t>
      </w:r>
      <w:r w:rsidRPr="00846BB2">
        <w:rPr>
          <w:rFonts w:hint="eastAsia"/>
          <w:sz w:val="28"/>
          <w:szCs w:val="28"/>
        </w:rPr>
        <w:t>。</w:t>
      </w:r>
    </w:p>
    <w:p w:rsidR="003A502A" w:rsidRPr="00C33A01" w:rsidRDefault="003A502A" w:rsidP="00C33A01">
      <w:pPr>
        <w:pStyle w:val="a3"/>
        <w:ind w:left="420" w:firstLineChars="0" w:firstLine="0"/>
        <w:rPr>
          <w:sz w:val="28"/>
          <w:szCs w:val="28"/>
        </w:rPr>
      </w:pPr>
    </w:p>
    <w:p w:rsidR="003A502A" w:rsidRDefault="003A502A" w:rsidP="003A502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noProof/>
          <w:sz w:val="28"/>
        </w:rPr>
        <w:lastRenderedPageBreak/>
        <w:drawing>
          <wp:inline distT="0" distB="0" distL="0" distR="0">
            <wp:extent cx="5274310" cy="93765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8"/>
        </w:rPr>
        <w:lastRenderedPageBreak/>
        <w:t>业务流水号为学校代码加学生学号</w:t>
      </w:r>
    </w:p>
    <w:p w:rsidR="003A502A" w:rsidRDefault="003A502A" w:rsidP="003A502A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东华理工大学学校代码：JXSZ0005</w:t>
      </w:r>
    </w:p>
    <w:p w:rsidR="003A502A" w:rsidRDefault="003A502A" w:rsidP="003A502A">
      <w:pPr>
        <w:spacing w:before="100" w:after="100"/>
        <w:jc w:val="left"/>
        <w:rPr>
          <w:rFonts w:ascii="宋体" w:cs="宋体"/>
          <w:sz w:val="28"/>
        </w:rPr>
      </w:pPr>
    </w:p>
    <w:p w:rsidR="00C40096" w:rsidRDefault="003A502A" w:rsidP="004173D2">
      <w:pPr>
        <w:spacing w:before="100" w:after="100"/>
        <w:jc w:val="left"/>
      </w:pPr>
      <w:r>
        <w:object w:dxaOrig="7592" w:dyaOrig="5163">
          <v:rect id="_x0000_i1031" style="width:379.45pt;height:255.6pt" o:ole="" o:preferrelative="t" stroked="f">
            <v:imagedata r:id="rId25" o:title=""/>
          </v:rect>
          <o:OLEObject Type="Embed" ProgID="StaticMetafile" ShapeID="_x0000_i1031" DrawAspect="Content" ObjectID="_1701849500" r:id="rId26"/>
        </w:object>
      </w:r>
    </w:p>
    <w:p w:rsidR="00967F87" w:rsidRDefault="00967F87" w:rsidP="00967F87">
      <w:pPr>
        <w:pStyle w:val="a3"/>
        <w:numPr>
          <w:ilvl w:val="0"/>
          <w:numId w:val="2"/>
        </w:numPr>
        <w:spacing w:before="100" w:after="100"/>
        <w:ind w:firstLineChars="0"/>
        <w:jc w:val="left"/>
        <w:rPr>
          <w:sz w:val="28"/>
          <w:szCs w:val="28"/>
        </w:rPr>
      </w:pPr>
      <w:proofErr w:type="gramStart"/>
      <w:r w:rsidRPr="00967F87">
        <w:rPr>
          <w:rFonts w:hint="eastAsia"/>
          <w:sz w:val="28"/>
          <w:szCs w:val="28"/>
        </w:rPr>
        <w:t>打开微信</w:t>
      </w:r>
      <w:proofErr w:type="gramEnd"/>
      <w:r>
        <w:rPr>
          <w:rFonts w:hint="eastAsia"/>
          <w:sz w:val="28"/>
          <w:szCs w:val="28"/>
        </w:rPr>
        <w:t>——进入公众号江西财政——非税缴费——财政电子票据查验——</w:t>
      </w:r>
      <w:proofErr w:type="gramStart"/>
      <w:r>
        <w:rPr>
          <w:rFonts w:hint="eastAsia"/>
          <w:sz w:val="28"/>
          <w:szCs w:val="28"/>
        </w:rPr>
        <w:t>凭业务</w:t>
      </w:r>
      <w:proofErr w:type="gramEnd"/>
      <w:r>
        <w:rPr>
          <w:rFonts w:hint="eastAsia"/>
          <w:sz w:val="28"/>
          <w:szCs w:val="28"/>
        </w:rPr>
        <w:t>流水号查验（</w:t>
      </w:r>
      <w:proofErr w:type="gramStart"/>
      <w:r>
        <w:rPr>
          <w:rFonts w:hint="eastAsia"/>
          <w:sz w:val="28"/>
          <w:szCs w:val="28"/>
        </w:rPr>
        <w:t>同支付宝</w:t>
      </w:r>
      <w:proofErr w:type="gramEnd"/>
      <w:r>
        <w:rPr>
          <w:rFonts w:hint="eastAsia"/>
          <w:sz w:val="28"/>
          <w:szCs w:val="28"/>
        </w:rPr>
        <w:t>）。</w:t>
      </w:r>
    </w:p>
    <w:p w:rsidR="00967F87" w:rsidRPr="00967F87" w:rsidRDefault="00967F87" w:rsidP="00967F87">
      <w:pPr>
        <w:pStyle w:val="a3"/>
        <w:spacing w:before="100" w:after="100"/>
        <w:ind w:left="420" w:firstLineChars="0" w:firstLine="0"/>
        <w:jc w:val="left"/>
        <w:rPr>
          <w:sz w:val="28"/>
          <w:szCs w:val="28"/>
        </w:rPr>
      </w:pPr>
    </w:p>
    <w:p w:rsidR="00967F87" w:rsidRPr="00967F87" w:rsidRDefault="00967F87" w:rsidP="00967F87">
      <w:pPr>
        <w:pStyle w:val="a3"/>
        <w:spacing w:before="100" w:after="100"/>
        <w:ind w:left="420" w:firstLineChars="0" w:firstLine="0"/>
        <w:jc w:val="left"/>
        <w:rPr>
          <w:rFonts w:ascii="宋体" w:cs="宋体"/>
          <w:sz w:val="28"/>
        </w:rPr>
      </w:pPr>
    </w:p>
    <w:sectPr w:rsidR="00967F87" w:rsidRPr="00967F87" w:rsidSect="00B4185C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931" w:rsidRDefault="008F6931" w:rsidP="00CD151C">
      <w:r>
        <w:separator/>
      </w:r>
    </w:p>
  </w:endnote>
  <w:endnote w:type="continuationSeparator" w:id="0">
    <w:p w:rsidR="008F6931" w:rsidRDefault="008F6931" w:rsidP="00CD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931" w:rsidRDefault="008F6931" w:rsidP="00CD151C">
      <w:r>
        <w:separator/>
      </w:r>
    </w:p>
  </w:footnote>
  <w:footnote w:type="continuationSeparator" w:id="0">
    <w:p w:rsidR="008F6931" w:rsidRDefault="008F6931" w:rsidP="00CD1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8B8" w:rsidRDefault="008F6931" w:rsidP="00F47B8D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029D11"/>
    <w:multiLevelType w:val="singleLevel"/>
    <w:tmpl w:val="89029D1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9980F0A"/>
    <w:multiLevelType w:val="hybridMultilevel"/>
    <w:tmpl w:val="7114A84E"/>
    <w:lvl w:ilvl="0" w:tplc="D5968FB4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2DCE04C7"/>
    <w:multiLevelType w:val="hybridMultilevel"/>
    <w:tmpl w:val="B08C8C6A"/>
    <w:lvl w:ilvl="0" w:tplc="9DAE86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F61F24"/>
    <w:multiLevelType w:val="hybridMultilevel"/>
    <w:tmpl w:val="4E86F36E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502A"/>
    <w:rsid w:val="000D4808"/>
    <w:rsid w:val="00120342"/>
    <w:rsid w:val="00153AF2"/>
    <w:rsid w:val="0018524D"/>
    <w:rsid w:val="001C07DD"/>
    <w:rsid w:val="001F579F"/>
    <w:rsid w:val="002B3890"/>
    <w:rsid w:val="002C3285"/>
    <w:rsid w:val="002F0325"/>
    <w:rsid w:val="00317766"/>
    <w:rsid w:val="00351415"/>
    <w:rsid w:val="003A502A"/>
    <w:rsid w:val="004173D2"/>
    <w:rsid w:val="00465357"/>
    <w:rsid w:val="004B29FE"/>
    <w:rsid w:val="006208E2"/>
    <w:rsid w:val="0065037F"/>
    <w:rsid w:val="0066355E"/>
    <w:rsid w:val="006946B6"/>
    <w:rsid w:val="006B7645"/>
    <w:rsid w:val="007023A2"/>
    <w:rsid w:val="00846090"/>
    <w:rsid w:val="00846BB2"/>
    <w:rsid w:val="008C4F51"/>
    <w:rsid w:val="008E5AF9"/>
    <w:rsid w:val="008F6931"/>
    <w:rsid w:val="00920025"/>
    <w:rsid w:val="00921426"/>
    <w:rsid w:val="00924200"/>
    <w:rsid w:val="00940503"/>
    <w:rsid w:val="00967F87"/>
    <w:rsid w:val="009A5740"/>
    <w:rsid w:val="009C16A6"/>
    <w:rsid w:val="009E70E6"/>
    <w:rsid w:val="009F53D7"/>
    <w:rsid w:val="00AD5C50"/>
    <w:rsid w:val="00B06908"/>
    <w:rsid w:val="00C07F60"/>
    <w:rsid w:val="00C33A01"/>
    <w:rsid w:val="00C34769"/>
    <w:rsid w:val="00C40096"/>
    <w:rsid w:val="00C73F4C"/>
    <w:rsid w:val="00CB2C74"/>
    <w:rsid w:val="00CD13B3"/>
    <w:rsid w:val="00CD151C"/>
    <w:rsid w:val="00D50823"/>
    <w:rsid w:val="00D57DF9"/>
    <w:rsid w:val="00DB020D"/>
    <w:rsid w:val="00DC61BC"/>
    <w:rsid w:val="00E12FB5"/>
    <w:rsid w:val="00E412CD"/>
    <w:rsid w:val="00EA264C"/>
    <w:rsid w:val="00EF2C6F"/>
    <w:rsid w:val="00F01C1E"/>
    <w:rsid w:val="00F47B8D"/>
    <w:rsid w:val="00FB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E7C32"/>
  <w15:docId w15:val="{7D4EF747-5955-4247-AE1D-CCD793F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02A"/>
    <w:pPr>
      <w:ind w:firstLineChars="200" w:firstLine="420"/>
    </w:pPr>
  </w:style>
  <w:style w:type="paragraph" w:styleId="a4">
    <w:name w:val="header"/>
    <w:basedOn w:val="a"/>
    <w:link w:val="a5"/>
    <w:uiPriority w:val="99"/>
    <w:semiHidden/>
    <w:unhideWhenUsed/>
    <w:rsid w:val="003A5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semiHidden/>
    <w:rsid w:val="003A502A"/>
    <w:rPr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3A502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3A502A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417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4173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hyperlink" Target="http://wszf.ecit.cn:8081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8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38</cp:revision>
  <dcterms:created xsi:type="dcterms:W3CDTF">2021-03-18T08:13:00Z</dcterms:created>
  <dcterms:modified xsi:type="dcterms:W3CDTF">2021-12-24T03:12:00Z</dcterms:modified>
</cp:coreProperties>
</file>